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BF4C1B" w14:textId="3FC2B9AA" w:rsidR="00137514" w:rsidRPr="00137514" w:rsidRDefault="00785E08" w:rsidP="00137514">
      <w:pPr>
        <w:rPr>
          <w:rFonts w:ascii="Arial" w:hAnsi="Arial" w:cs="Arial"/>
          <w:b/>
          <w:bCs/>
          <w:sz w:val="40"/>
          <w:szCs w:val="40"/>
        </w:rPr>
      </w:pPr>
      <w:r>
        <w:rPr>
          <w:rFonts w:ascii="Arial" w:hAnsi="Arial" w:cs="Arial"/>
          <w:b/>
          <w:bCs/>
          <w:sz w:val="40"/>
          <w:szCs w:val="40"/>
        </w:rPr>
        <w:t>A New Approach to</w:t>
      </w:r>
      <w:r w:rsidR="006A2A05" w:rsidRPr="006A2A05">
        <w:rPr>
          <w:rFonts w:ascii="Arial" w:hAnsi="Arial" w:cs="Arial"/>
          <w:b/>
          <w:bCs/>
          <w:sz w:val="40"/>
          <w:szCs w:val="40"/>
        </w:rPr>
        <w:t xml:space="preserve"> </w:t>
      </w:r>
      <w:r w:rsidR="00137514" w:rsidRPr="00137514">
        <w:rPr>
          <w:rFonts w:ascii="Arial" w:hAnsi="Arial" w:cs="Arial"/>
          <w:b/>
          <w:bCs/>
          <w:sz w:val="40"/>
          <w:szCs w:val="40"/>
        </w:rPr>
        <w:t xml:space="preserve">Boost Workplace </w:t>
      </w:r>
      <w:r>
        <w:rPr>
          <w:rFonts w:ascii="Arial" w:hAnsi="Arial" w:cs="Arial"/>
          <w:b/>
          <w:bCs/>
          <w:sz w:val="40"/>
          <w:szCs w:val="40"/>
        </w:rPr>
        <w:t xml:space="preserve">Health, Employee </w:t>
      </w:r>
      <w:r w:rsidR="00137514" w:rsidRPr="00137514">
        <w:rPr>
          <w:rFonts w:ascii="Arial" w:hAnsi="Arial" w:cs="Arial"/>
          <w:b/>
          <w:bCs/>
          <w:sz w:val="40"/>
          <w:szCs w:val="40"/>
        </w:rPr>
        <w:t>Well-being</w:t>
      </w:r>
      <w:r>
        <w:rPr>
          <w:rFonts w:ascii="Arial" w:hAnsi="Arial" w:cs="Arial"/>
          <w:b/>
          <w:bCs/>
          <w:sz w:val="40"/>
          <w:szCs w:val="40"/>
        </w:rPr>
        <w:t>,</w:t>
      </w:r>
      <w:r w:rsidR="00137514" w:rsidRPr="00137514">
        <w:rPr>
          <w:rFonts w:ascii="Arial" w:hAnsi="Arial" w:cs="Arial"/>
          <w:b/>
          <w:bCs/>
          <w:sz w:val="40"/>
          <w:szCs w:val="40"/>
        </w:rPr>
        <w:t xml:space="preserve"> and </w:t>
      </w:r>
      <w:r w:rsidR="006A2A05" w:rsidRPr="006A2A05">
        <w:rPr>
          <w:rFonts w:ascii="Arial" w:hAnsi="Arial" w:cs="Arial"/>
          <w:b/>
          <w:bCs/>
          <w:sz w:val="40"/>
          <w:szCs w:val="40"/>
        </w:rPr>
        <w:t xml:space="preserve">High </w:t>
      </w:r>
      <w:r w:rsidR="00137514" w:rsidRPr="00137514">
        <w:rPr>
          <w:rFonts w:ascii="Arial" w:hAnsi="Arial" w:cs="Arial"/>
          <w:b/>
          <w:bCs/>
          <w:sz w:val="40"/>
          <w:szCs w:val="40"/>
        </w:rPr>
        <w:t>Performance</w:t>
      </w:r>
    </w:p>
    <w:p w14:paraId="0AAF2A23" w14:textId="77777777" w:rsidR="00137514" w:rsidRPr="00137514" w:rsidRDefault="00000000" w:rsidP="00137514">
      <w:pPr>
        <w:rPr>
          <w:rFonts w:ascii="Arial" w:hAnsi="Arial" w:cs="Arial"/>
          <w:sz w:val="24"/>
          <w:szCs w:val="24"/>
        </w:rPr>
      </w:pPr>
      <w:r>
        <w:rPr>
          <w:rFonts w:ascii="Arial" w:hAnsi="Arial" w:cs="Arial"/>
          <w:sz w:val="24"/>
          <w:szCs w:val="24"/>
        </w:rPr>
        <w:pict w14:anchorId="23831B69">
          <v:rect id="_x0000_i1025" style="width:0;height:0" o:hralign="center" o:hrstd="t" o:hrnoshade="t" o:hr="t" fillcolor="#0d0d0d" stroked="f"/>
        </w:pict>
      </w:r>
    </w:p>
    <w:p w14:paraId="7CF02953" w14:textId="3B492282" w:rsidR="00137514" w:rsidRPr="00137514" w:rsidRDefault="00F3344F" w:rsidP="00137514">
      <w:pPr>
        <w:rPr>
          <w:rFonts w:ascii="Arial" w:hAnsi="Arial" w:cs="Arial"/>
          <w:sz w:val="24"/>
          <w:szCs w:val="24"/>
        </w:rPr>
      </w:pPr>
      <w:r>
        <w:rPr>
          <w:rFonts w:ascii="Arial" w:hAnsi="Arial" w:cs="Arial"/>
          <w:b/>
          <w:bCs/>
          <w:sz w:val="24"/>
          <w:szCs w:val="24"/>
        </w:rPr>
        <w:t xml:space="preserve">Looking for a new approach to </w:t>
      </w:r>
      <w:r w:rsidR="00AF585A">
        <w:rPr>
          <w:rFonts w:ascii="Arial" w:hAnsi="Arial" w:cs="Arial"/>
          <w:b/>
          <w:bCs/>
          <w:sz w:val="24"/>
          <w:szCs w:val="24"/>
        </w:rPr>
        <w:t>organizational</w:t>
      </w:r>
      <w:r>
        <w:rPr>
          <w:rFonts w:ascii="Arial" w:hAnsi="Arial" w:cs="Arial"/>
          <w:b/>
          <w:bCs/>
          <w:sz w:val="24"/>
          <w:szCs w:val="24"/>
        </w:rPr>
        <w:t xml:space="preserve"> health and employee well-being?</w:t>
      </w:r>
    </w:p>
    <w:p w14:paraId="0AEC0AA9" w14:textId="77777777" w:rsidR="00F3344F" w:rsidRDefault="00F3344F" w:rsidP="00137514">
      <w:pPr>
        <w:rPr>
          <w:rFonts w:ascii="Arial" w:hAnsi="Arial" w:cs="Arial"/>
          <w:sz w:val="24"/>
          <w:szCs w:val="24"/>
        </w:rPr>
      </w:pPr>
      <w:r>
        <w:rPr>
          <w:rFonts w:ascii="Arial" w:hAnsi="Arial" w:cs="Arial"/>
          <w:sz w:val="24"/>
          <w:szCs w:val="24"/>
        </w:rPr>
        <w:t>As stress mounts for employees in their personal and financial life, the rate of chronic diseases and mental health is on the rise. We must change our approach to get ahead of this global health and wellness epidemic.</w:t>
      </w:r>
    </w:p>
    <w:p w14:paraId="246E403A" w14:textId="2A95B500" w:rsidR="00137514" w:rsidRPr="00137514" w:rsidRDefault="00F3344F" w:rsidP="00137514">
      <w:pPr>
        <w:rPr>
          <w:rFonts w:ascii="Arial" w:hAnsi="Arial" w:cs="Arial"/>
          <w:sz w:val="24"/>
          <w:szCs w:val="24"/>
        </w:rPr>
      </w:pPr>
      <w:r>
        <w:rPr>
          <w:rFonts w:ascii="Arial" w:hAnsi="Arial" w:cs="Arial"/>
          <w:sz w:val="24"/>
          <w:szCs w:val="24"/>
        </w:rPr>
        <w:t>E</w:t>
      </w:r>
      <w:r w:rsidR="00137514" w:rsidRPr="00137514">
        <w:rPr>
          <w:rFonts w:ascii="Arial" w:hAnsi="Arial" w:cs="Arial"/>
          <w:sz w:val="24"/>
          <w:szCs w:val="24"/>
        </w:rPr>
        <w:t>mployee well-being is more crucial than ever</w:t>
      </w:r>
      <w:r>
        <w:rPr>
          <w:rFonts w:ascii="Arial" w:hAnsi="Arial" w:cs="Arial"/>
          <w:sz w:val="24"/>
          <w:szCs w:val="24"/>
        </w:rPr>
        <w:t>, this is why</w:t>
      </w:r>
      <w:r w:rsidR="00137514" w:rsidRPr="00137514">
        <w:rPr>
          <w:rFonts w:ascii="Arial" w:hAnsi="Arial" w:cs="Arial"/>
          <w:sz w:val="24"/>
          <w:szCs w:val="24"/>
        </w:rPr>
        <w:t xml:space="preserve"> Interpersonal Wellness Services Inc. (IWS) </w:t>
      </w:r>
      <w:r>
        <w:rPr>
          <w:rFonts w:ascii="Arial" w:hAnsi="Arial" w:cs="Arial"/>
          <w:sz w:val="24"/>
          <w:szCs w:val="24"/>
        </w:rPr>
        <w:t>has expanded their</w:t>
      </w:r>
      <w:r w:rsidR="00137514" w:rsidRPr="00137514">
        <w:rPr>
          <w:rFonts w:ascii="Arial" w:hAnsi="Arial" w:cs="Arial"/>
          <w:sz w:val="24"/>
          <w:szCs w:val="24"/>
        </w:rPr>
        <w:t xml:space="preserve"> revolutionary approach </w:t>
      </w:r>
      <w:r>
        <w:rPr>
          <w:rFonts w:ascii="Arial" w:hAnsi="Arial" w:cs="Arial"/>
          <w:sz w:val="24"/>
          <w:szCs w:val="24"/>
        </w:rPr>
        <w:t>- the</w:t>
      </w:r>
      <w:r w:rsidR="00137514" w:rsidRPr="00137514">
        <w:rPr>
          <w:rFonts w:ascii="Arial" w:hAnsi="Arial" w:cs="Arial"/>
          <w:sz w:val="24"/>
          <w:szCs w:val="24"/>
        </w:rPr>
        <w:t xml:space="preserve"> Wellness Improvement System®. This system, combined with a </w:t>
      </w:r>
      <w:r w:rsidR="003547D2">
        <w:rPr>
          <w:rFonts w:ascii="Arial" w:hAnsi="Arial" w:cs="Arial"/>
          <w:sz w:val="24"/>
          <w:szCs w:val="24"/>
        </w:rPr>
        <w:t xml:space="preserve">robust </w:t>
      </w:r>
      <w:r w:rsidR="00137514" w:rsidRPr="00137514">
        <w:rPr>
          <w:rFonts w:ascii="Arial" w:hAnsi="Arial" w:cs="Arial"/>
          <w:sz w:val="24"/>
          <w:szCs w:val="24"/>
        </w:rPr>
        <w:t>well-being curriculum, empowers organizations to foster a high-performance culture through comprehensive well-being solutions</w:t>
      </w:r>
      <w:r>
        <w:rPr>
          <w:rFonts w:ascii="Arial" w:hAnsi="Arial" w:cs="Arial"/>
          <w:sz w:val="24"/>
          <w:szCs w:val="24"/>
        </w:rPr>
        <w:t xml:space="preserve"> to promote psychological safety, and optimize mental health</w:t>
      </w:r>
      <w:r w:rsidR="00137514" w:rsidRPr="00137514">
        <w:rPr>
          <w:rFonts w:ascii="Arial" w:hAnsi="Arial" w:cs="Arial"/>
          <w:sz w:val="24"/>
          <w:szCs w:val="24"/>
        </w:rPr>
        <w:t>.</w:t>
      </w:r>
    </w:p>
    <w:p w14:paraId="34A2BA47" w14:textId="77777777" w:rsidR="00137514" w:rsidRPr="00137514" w:rsidRDefault="00137514" w:rsidP="00137514">
      <w:pPr>
        <w:rPr>
          <w:rFonts w:ascii="Arial" w:hAnsi="Arial" w:cs="Arial"/>
          <w:sz w:val="24"/>
          <w:szCs w:val="24"/>
        </w:rPr>
      </w:pPr>
      <w:r w:rsidRPr="00137514">
        <w:rPr>
          <w:rFonts w:ascii="Arial" w:hAnsi="Arial" w:cs="Arial"/>
          <w:b/>
          <w:bCs/>
          <w:sz w:val="24"/>
          <w:szCs w:val="24"/>
        </w:rPr>
        <w:t>What is Interpersonal Wellness Services Inc.?</w:t>
      </w:r>
    </w:p>
    <w:p w14:paraId="61D0FB06" w14:textId="458B2302" w:rsidR="00137514" w:rsidRPr="00137514" w:rsidRDefault="00137514" w:rsidP="00137514">
      <w:pPr>
        <w:rPr>
          <w:rFonts w:ascii="Arial" w:hAnsi="Arial" w:cs="Arial"/>
          <w:sz w:val="24"/>
          <w:szCs w:val="24"/>
        </w:rPr>
      </w:pPr>
      <w:r w:rsidRPr="00137514">
        <w:rPr>
          <w:rFonts w:ascii="Arial" w:hAnsi="Arial" w:cs="Arial"/>
          <w:sz w:val="24"/>
          <w:szCs w:val="24"/>
        </w:rPr>
        <w:t xml:space="preserve">Interpersonal Wellness Services Inc. is </w:t>
      </w:r>
      <w:r w:rsidR="00F3344F">
        <w:rPr>
          <w:rFonts w:ascii="Arial" w:hAnsi="Arial" w:cs="Arial"/>
          <w:sz w:val="24"/>
          <w:szCs w:val="24"/>
        </w:rPr>
        <w:t>a global leader in whole person well-being training, coaching and development. Since 1997, they have partnered with organizations to cultivate interpersonal health and wellness culture for</w:t>
      </w:r>
      <w:r w:rsidRPr="00137514">
        <w:rPr>
          <w:rFonts w:ascii="Arial" w:hAnsi="Arial" w:cs="Arial"/>
          <w:sz w:val="24"/>
          <w:szCs w:val="24"/>
        </w:rPr>
        <w:t xml:space="preserve"> high performance. Their nine-dimension whole wellness system is designed to enhance individual health, happiness, satisfaction, and engagement. By focusing on</w:t>
      </w:r>
      <w:r w:rsidR="003547D2">
        <w:rPr>
          <w:rFonts w:ascii="Arial" w:hAnsi="Arial" w:cs="Arial"/>
          <w:sz w:val="24"/>
          <w:szCs w:val="24"/>
        </w:rPr>
        <w:t xml:space="preserve"> nine dimensions that builds</w:t>
      </w:r>
      <w:r w:rsidRPr="00137514">
        <w:rPr>
          <w:rFonts w:ascii="Arial" w:hAnsi="Arial" w:cs="Arial"/>
          <w:sz w:val="24"/>
          <w:szCs w:val="24"/>
        </w:rPr>
        <w:t xml:space="preserve"> mind, spirit, body, relationships, and environment, IWS provides resources that nurture comprehensive well-being.</w:t>
      </w:r>
    </w:p>
    <w:p w14:paraId="293B0F17" w14:textId="65793157" w:rsidR="00137514" w:rsidRPr="00137514" w:rsidRDefault="00137514" w:rsidP="00137514">
      <w:pPr>
        <w:rPr>
          <w:rFonts w:ascii="Arial" w:hAnsi="Arial" w:cs="Arial"/>
          <w:sz w:val="24"/>
          <w:szCs w:val="24"/>
        </w:rPr>
      </w:pPr>
      <w:r w:rsidRPr="00137514">
        <w:rPr>
          <w:rFonts w:ascii="Arial" w:hAnsi="Arial" w:cs="Arial"/>
          <w:b/>
          <w:bCs/>
          <w:sz w:val="24"/>
          <w:szCs w:val="24"/>
        </w:rPr>
        <w:t xml:space="preserve">Why </w:t>
      </w:r>
      <w:r w:rsidR="00F3344F">
        <w:rPr>
          <w:rFonts w:ascii="Arial" w:hAnsi="Arial" w:cs="Arial"/>
          <w:b/>
          <w:bCs/>
          <w:sz w:val="24"/>
          <w:szCs w:val="24"/>
        </w:rPr>
        <w:t>This</w:t>
      </w:r>
      <w:r w:rsidRPr="00137514">
        <w:rPr>
          <w:rFonts w:ascii="Arial" w:hAnsi="Arial" w:cs="Arial"/>
          <w:b/>
          <w:bCs/>
          <w:sz w:val="24"/>
          <w:szCs w:val="24"/>
        </w:rPr>
        <w:t xml:space="preserve"> Matters</w:t>
      </w:r>
      <w:r w:rsidR="00F3344F">
        <w:rPr>
          <w:rFonts w:ascii="Arial" w:hAnsi="Arial" w:cs="Arial"/>
          <w:b/>
          <w:bCs/>
          <w:sz w:val="24"/>
          <w:szCs w:val="24"/>
        </w:rPr>
        <w:t xml:space="preserve"> Now</w:t>
      </w:r>
    </w:p>
    <w:p w14:paraId="59BEAD23" w14:textId="0FC472DD" w:rsidR="00137514" w:rsidRPr="00137514" w:rsidRDefault="00137514" w:rsidP="00137514">
      <w:pPr>
        <w:rPr>
          <w:rFonts w:ascii="Arial" w:hAnsi="Arial" w:cs="Arial"/>
          <w:sz w:val="24"/>
          <w:szCs w:val="24"/>
        </w:rPr>
      </w:pPr>
      <w:r w:rsidRPr="00137514">
        <w:rPr>
          <w:rFonts w:ascii="Arial" w:hAnsi="Arial" w:cs="Arial"/>
          <w:sz w:val="24"/>
          <w:szCs w:val="24"/>
        </w:rPr>
        <w:t>At the heart of every successful organization is the well-being of its people. Employee well-being directly impacts trust, collaboration, loyalty, and overall job satisfaction. By optimizing interpersonal skills and fostering a positive work environment, organizations can see a significant boost in productivity and retention.</w:t>
      </w:r>
      <w:r w:rsidR="00F3344F">
        <w:rPr>
          <w:rFonts w:ascii="Arial" w:hAnsi="Arial" w:cs="Arial"/>
          <w:sz w:val="24"/>
          <w:szCs w:val="24"/>
        </w:rPr>
        <w:t xml:space="preserve"> They can also improve the lives of their employees.</w:t>
      </w:r>
    </w:p>
    <w:p w14:paraId="0304F202" w14:textId="77777777" w:rsidR="00137514" w:rsidRPr="00137514" w:rsidRDefault="00137514" w:rsidP="00137514">
      <w:pPr>
        <w:rPr>
          <w:rFonts w:ascii="Arial" w:hAnsi="Arial" w:cs="Arial"/>
          <w:sz w:val="24"/>
          <w:szCs w:val="24"/>
        </w:rPr>
      </w:pPr>
      <w:r w:rsidRPr="00137514">
        <w:rPr>
          <w:rFonts w:ascii="Arial" w:hAnsi="Arial" w:cs="Arial"/>
          <w:b/>
          <w:bCs/>
          <w:sz w:val="24"/>
          <w:szCs w:val="24"/>
        </w:rPr>
        <w:t>The Four-Step Wellness Improvement System® (WIS®)</w:t>
      </w:r>
    </w:p>
    <w:p w14:paraId="6FC4E57B" w14:textId="77777777" w:rsidR="00137514" w:rsidRPr="00137514" w:rsidRDefault="00137514" w:rsidP="00137514">
      <w:pPr>
        <w:rPr>
          <w:rFonts w:ascii="Arial" w:hAnsi="Arial" w:cs="Arial"/>
          <w:sz w:val="24"/>
          <w:szCs w:val="24"/>
        </w:rPr>
      </w:pPr>
      <w:r w:rsidRPr="00137514">
        <w:rPr>
          <w:rFonts w:ascii="Arial" w:hAnsi="Arial" w:cs="Arial"/>
          <w:sz w:val="24"/>
          <w:szCs w:val="24"/>
        </w:rPr>
        <w:t>IWS’s Wellness Improvement System® is a robust framework that integrates assessment, curriculum, competency alignment, and KPI tracking to drive organizational success.</w:t>
      </w:r>
    </w:p>
    <w:p w14:paraId="6FA486B6" w14:textId="77777777" w:rsidR="00137514" w:rsidRPr="00137514" w:rsidRDefault="00137514" w:rsidP="00137514">
      <w:pPr>
        <w:rPr>
          <w:rFonts w:ascii="Arial" w:hAnsi="Arial" w:cs="Arial"/>
          <w:sz w:val="24"/>
          <w:szCs w:val="24"/>
        </w:rPr>
      </w:pPr>
      <w:r w:rsidRPr="00137514">
        <w:rPr>
          <w:rFonts w:ascii="Arial" w:hAnsi="Arial" w:cs="Arial"/>
          <w:b/>
          <w:bCs/>
          <w:sz w:val="24"/>
          <w:szCs w:val="24"/>
        </w:rPr>
        <w:t>Step 1: The Wellness Assessment</w:t>
      </w:r>
    </w:p>
    <w:p w14:paraId="15D0DB99" w14:textId="77777777" w:rsidR="00137514" w:rsidRPr="00137514" w:rsidRDefault="00137514" w:rsidP="00137514">
      <w:pPr>
        <w:rPr>
          <w:rFonts w:ascii="Arial" w:hAnsi="Arial" w:cs="Arial"/>
          <w:sz w:val="24"/>
          <w:szCs w:val="24"/>
        </w:rPr>
      </w:pPr>
      <w:r w:rsidRPr="00137514">
        <w:rPr>
          <w:rFonts w:ascii="Arial" w:hAnsi="Arial" w:cs="Arial"/>
          <w:sz w:val="24"/>
          <w:szCs w:val="24"/>
        </w:rPr>
        <w:t>The Wellness Assessment uses a nine-dimensional instrument to gather intelligence on 27 psychosocial spheres. This thorough analysis helps identify well-being risks that may hinder employee potential.</w:t>
      </w:r>
    </w:p>
    <w:p w14:paraId="08852A38" w14:textId="77777777" w:rsidR="00137514" w:rsidRPr="00137514" w:rsidRDefault="00137514" w:rsidP="00137514">
      <w:pPr>
        <w:rPr>
          <w:rFonts w:ascii="Arial" w:hAnsi="Arial" w:cs="Arial"/>
          <w:sz w:val="24"/>
          <w:szCs w:val="24"/>
        </w:rPr>
      </w:pPr>
      <w:r w:rsidRPr="00137514">
        <w:rPr>
          <w:rFonts w:ascii="Arial" w:hAnsi="Arial" w:cs="Arial"/>
          <w:b/>
          <w:bCs/>
          <w:sz w:val="24"/>
          <w:szCs w:val="24"/>
        </w:rPr>
        <w:t>Step 2: Well-being Competency Alignment</w:t>
      </w:r>
    </w:p>
    <w:p w14:paraId="77B14B35" w14:textId="77777777" w:rsidR="00137514" w:rsidRPr="00137514" w:rsidRDefault="00137514" w:rsidP="00137514">
      <w:pPr>
        <w:rPr>
          <w:rFonts w:ascii="Arial" w:hAnsi="Arial" w:cs="Arial"/>
          <w:sz w:val="24"/>
          <w:szCs w:val="24"/>
        </w:rPr>
      </w:pPr>
      <w:r w:rsidRPr="00137514">
        <w:rPr>
          <w:rFonts w:ascii="Arial" w:hAnsi="Arial" w:cs="Arial"/>
          <w:sz w:val="24"/>
          <w:szCs w:val="24"/>
        </w:rPr>
        <w:lastRenderedPageBreak/>
        <w:t>Aligning well-being competencies with organizational goals ensures that employees have the necessary skills to thrive.</w:t>
      </w:r>
    </w:p>
    <w:p w14:paraId="679F182D" w14:textId="77777777" w:rsidR="00137514" w:rsidRPr="00137514" w:rsidRDefault="00137514" w:rsidP="00137514">
      <w:pPr>
        <w:rPr>
          <w:rFonts w:ascii="Arial" w:hAnsi="Arial" w:cs="Arial"/>
          <w:sz w:val="24"/>
          <w:szCs w:val="24"/>
        </w:rPr>
      </w:pPr>
      <w:r w:rsidRPr="00137514">
        <w:rPr>
          <w:rFonts w:ascii="Arial" w:hAnsi="Arial" w:cs="Arial"/>
          <w:b/>
          <w:bCs/>
          <w:sz w:val="24"/>
          <w:szCs w:val="24"/>
        </w:rPr>
        <w:t>Step 3: Well-being KPI Tracking</w:t>
      </w:r>
    </w:p>
    <w:p w14:paraId="5D6F7427" w14:textId="77777777" w:rsidR="00137514" w:rsidRPr="00137514" w:rsidRDefault="00137514" w:rsidP="00137514">
      <w:pPr>
        <w:rPr>
          <w:rFonts w:ascii="Arial" w:hAnsi="Arial" w:cs="Arial"/>
          <w:sz w:val="24"/>
          <w:szCs w:val="24"/>
        </w:rPr>
      </w:pPr>
      <w:r w:rsidRPr="00137514">
        <w:rPr>
          <w:rFonts w:ascii="Arial" w:hAnsi="Arial" w:cs="Arial"/>
          <w:sz w:val="24"/>
          <w:szCs w:val="24"/>
        </w:rPr>
        <w:t>Tracking well-being KPIs allows organizations to monitor progress and make data-driven decisions to enhance workplace wellness.</w:t>
      </w:r>
    </w:p>
    <w:p w14:paraId="17C7D509" w14:textId="77777777" w:rsidR="00137514" w:rsidRPr="00137514" w:rsidRDefault="00137514" w:rsidP="00137514">
      <w:pPr>
        <w:rPr>
          <w:rFonts w:ascii="Arial" w:hAnsi="Arial" w:cs="Arial"/>
          <w:sz w:val="24"/>
          <w:szCs w:val="24"/>
        </w:rPr>
      </w:pPr>
      <w:r w:rsidRPr="00137514">
        <w:rPr>
          <w:rFonts w:ascii="Arial" w:hAnsi="Arial" w:cs="Arial"/>
          <w:b/>
          <w:bCs/>
          <w:sz w:val="24"/>
          <w:szCs w:val="24"/>
        </w:rPr>
        <w:t>Step 4: Well-being Intelligence Curriculum Learning</w:t>
      </w:r>
    </w:p>
    <w:p w14:paraId="68447E14" w14:textId="7CFF444D" w:rsidR="00137514" w:rsidRPr="00137514" w:rsidRDefault="00137514" w:rsidP="00137514">
      <w:pPr>
        <w:rPr>
          <w:rFonts w:ascii="Arial" w:hAnsi="Arial" w:cs="Arial"/>
          <w:sz w:val="24"/>
          <w:szCs w:val="24"/>
        </w:rPr>
      </w:pPr>
      <w:r w:rsidRPr="00137514">
        <w:rPr>
          <w:rFonts w:ascii="Arial" w:hAnsi="Arial" w:cs="Arial"/>
          <w:sz w:val="24"/>
          <w:szCs w:val="24"/>
        </w:rPr>
        <w:t>The Well-being Intelligence Curriculum™ offers a continuous supply of strategies, training, and tools to support workplace wellness initiatives.</w:t>
      </w:r>
      <w:r w:rsidR="003547D2">
        <w:rPr>
          <w:rFonts w:ascii="Arial" w:hAnsi="Arial" w:cs="Arial"/>
          <w:sz w:val="24"/>
          <w:szCs w:val="24"/>
        </w:rPr>
        <w:t xml:space="preserve"> Designed to build over 200 micro skills and well-being competencies, the curriculum offers well-being training and development courses and learning content for C</w:t>
      </w:r>
      <w:r w:rsidR="003547D2" w:rsidRPr="003547D2">
        <w:rPr>
          <w:rFonts w:ascii="Arial" w:hAnsi="Arial" w:cs="Arial"/>
          <w:sz w:val="24"/>
          <w:szCs w:val="24"/>
        </w:rPr>
        <w:t xml:space="preserve">oaches, </w:t>
      </w:r>
      <w:r w:rsidR="003547D2">
        <w:rPr>
          <w:rFonts w:ascii="Arial" w:hAnsi="Arial" w:cs="Arial"/>
          <w:sz w:val="24"/>
          <w:szCs w:val="24"/>
        </w:rPr>
        <w:t>C</w:t>
      </w:r>
      <w:r w:rsidR="003547D2" w:rsidRPr="003547D2">
        <w:rPr>
          <w:rFonts w:ascii="Arial" w:hAnsi="Arial" w:cs="Arial"/>
          <w:sz w:val="24"/>
          <w:szCs w:val="24"/>
        </w:rPr>
        <w:t xml:space="preserve">onsultants, HR teams, gyms, </w:t>
      </w:r>
      <w:r w:rsidR="003547D2">
        <w:rPr>
          <w:rFonts w:ascii="Arial" w:hAnsi="Arial" w:cs="Arial"/>
          <w:sz w:val="24"/>
          <w:szCs w:val="24"/>
        </w:rPr>
        <w:t>W</w:t>
      </w:r>
      <w:r w:rsidR="003547D2" w:rsidRPr="003547D2">
        <w:rPr>
          <w:rFonts w:ascii="Arial" w:hAnsi="Arial" w:cs="Arial"/>
          <w:sz w:val="24"/>
          <w:szCs w:val="24"/>
        </w:rPr>
        <w:t xml:space="preserve">ellness programs, EAP and </w:t>
      </w:r>
      <w:r w:rsidR="003547D2">
        <w:rPr>
          <w:rFonts w:ascii="Arial" w:hAnsi="Arial" w:cs="Arial"/>
          <w:sz w:val="24"/>
          <w:szCs w:val="24"/>
        </w:rPr>
        <w:t>H</w:t>
      </w:r>
      <w:r w:rsidR="003547D2" w:rsidRPr="003547D2">
        <w:rPr>
          <w:rFonts w:ascii="Arial" w:hAnsi="Arial" w:cs="Arial"/>
          <w:sz w:val="24"/>
          <w:szCs w:val="24"/>
        </w:rPr>
        <w:t>ealth plans to transform employee well-being and organizational health.</w:t>
      </w:r>
    </w:p>
    <w:p w14:paraId="26A5ADDE" w14:textId="77777777" w:rsidR="00137514" w:rsidRPr="00137514" w:rsidRDefault="00137514" w:rsidP="00137514">
      <w:pPr>
        <w:rPr>
          <w:rFonts w:ascii="Arial" w:hAnsi="Arial" w:cs="Arial"/>
          <w:sz w:val="24"/>
          <w:szCs w:val="24"/>
        </w:rPr>
      </w:pPr>
      <w:r w:rsidRPr="00137514">
        <w:rPr>
          <w:rFonts w:ascii="Arial" w:hAnsi="Arial" w:cs="Arial"/>
          <w:b/>
          <w:bCs/>
          <w:sz w:val="24"/>
          <w:szCs w:val="24"/>
        </w:rPr>
        <w:t>Benefits of a Competency-Based Well-being Program</w:t>
      </w:r>
    </w:p>
    <w:p w14:paraId="3D0BE701" w14:textId="77777777" w:rsidR="00137514" w:rsidRPr="00137514" w:rsidRDefault="00137514" w:rsidP="00137514">
      <w:pPr>
        <w:rPr>
          <w:rFonts w:ascii="Arial" w:hAnsi="Arial" w:cs="Arial"/>
          <w:sz w:val="24"/>
          <w:szCs w:val="24"/>
        </w:rPr>
      </w:pPr>
      <w:r w:rsidRPr="00137514">
        <w:rPr>
          <w:rFonts w:ascii="Arial" w:hAnsi="Arial" w:cs="Arial"/>
          <w:sz w:val="24"/>
          <w:szCs w:val="24"/>
        </w:rPr>
        <w:t>Implementing a well-structured well-being program yields measurable benefits:</w:t>
      </w:r>
    </w:p>
    <w:p w14:paraId="0CA9E48A" w14:textId="77777777" w:rsidR="00137514" w:rsidRPr="00137514" w:rsidRDefault="00137514" w:rsidP="00137514">
      <w:pPr>
        <w:numPr>
          <w:ilvl w:val="0"/>
          <w:numId w:val="1"/>
        </w:numPr>
        <w:rPr>
          <w:rFonts w:ascii="Arial" w:hAnsi="Arial" w:cs="Arial"/>
          <w:sz w:val="24"/>
          <w:szCs w:val="24"/>
        </w:rPr>
      </w:pPr>
      <w:r w:rsidRPr="00137514">
        <w:rPr>
          <w:rFonts w:ascii="Arial" w:hAnsi="Arial" w:cs="Arial"/>
          <w:b/>
          <w:bCs/>
          <w:sz w:val="24"/>
          <w:szCs w:val="24"/>
        </w:rPr>
        <w:t>50% Reduction in Workplace Accidents:</w:t>
      </w:r>
      <w:r w:rsidRPr="00137514">
        <w:rPr>
          <w:rFonts w:ascii="Arial" w:hAnsi="Arial" w:cs="Arial"/>
          <w:sz w:val="24"/>
          <w:szCs w:val="24"/>
        </w:rPr>
        <w:t xml:space="preserve"> A safer work environment leads to fewer accidents.</w:t>
      </w:r>
    </w:p>
    <w:p w14:paraId="6CB12712" w14:textId="77777777" w:rsidR="00137514" w:rsidRPr="00137514" w:rsidRDefault="00137514" w:rsidP="00137514">
      <w:pPr>
        <w:numPr>
          <w:ilvl w:val="0"/>
          <w:numId w:val="1"/>
        </w:numPr>
        <w:rPr>
          <w:rFonts w:ascii="Arial" w:hAnsi="Arial" w:cs="Arial"/>
          <w:sz w:val="24"/>
          <w:szCs w:val="24"/>
        </w:rPr>
      </w:pPr>
      <w:r w:rsidRPr="00137514">
        <w:rPr>
          <w:rFonts w:ascii="Arial" w:hAnsi="Arial" w:cs="Arial"/>
          <w:b/>
          <w:bCs/>
          <w:sz w:val="24"/>
          <w:szCs w:val="24"/>
        </w:rPr>
        <w:t>40% Improvement in Work Performance Quality:</w:t>
      </w:r>
      <w:r w:rsidRPr="00137514">
        <w:rPr>
          <w:rFonts w:ascii="Arial" w:hAnsi="Arial" w:cs="Arial"/>
          <w:sz w:val="24"/>
          <w:szCs w:val="24"/>
        </w:rPr>
        <w:t xml:space="preserve"> Enhanced well-being translates to higher quality work.</w:t>
      </w:r>
    </w:p>
    <w:p w14:paraId="6334CC6E" w14:textId="77777777" w:rsidR="00137514" w:rsidRPr="00137514" w:rsidRDefault="00137514" w:rsidP="00137514">
      <w:pPr>
        <w:numPr>
          <w:ilvl w:val="0"/>
          <w:numId w:val="1"/>
        </w:numPr>
        <w:rPr>
          <w:rFonts w:ascii="Arial" w:hAnsi="Arial" w:cs="Arial"/>
          <w:sz w:val="24"/>
          <w:szCs w:val="24"/>
        </w:rPr>
      </w:pPr>
      <w:r w:rsidRPr="00137514">
        <w:rPr>
          <w:rFonts w:ascii="Arial" w:hAnsi="Arial" w:cs="Arial"/>
          <w:b/>
          <w:bCs/>
          <w:sz w:val="24"/>
          <w:szCs w:val="24"/>
        </w:rPr>
        <w:t>30% Reduction in Absenteeism:</w:t>
      </w:r>
      <w:r w:rsidRPr="00137514">
        <w:rPr>
          <w:rFonts w:ascii="Arial" w:hAnsi="Arial" w:cs="Arial"/>
          <w:sz w:val="24"/>
          <w:szCs w:val="24"/>
        </w:rPr>
        <w:t xml:space="preserve"> Healthier employees are more present and engaged.</w:t>
      </w:r>
    </w:p>
    <w:p w14:paraId="7B939191" w14:textId="77777777" w:rsidR="00137514" w:rsidRPr="00137514" w:rsidRDefault="00137514" w:rsidP="00137514">
      <w:pPr>
        <w:numPr>
          <w:ilvl w:val="0"/>
          <w:numId w:val="1"/>
        </w:numPr>
        <w:rPr>
          <w:rFonts w:ascii="Arial" w:hAnsi="Arial" w:cs="Arial"/>
          <w:sz w:val="24"/>
          <w:szCs w:val="24"/>
        </w:rPr>
      </w:pPr>
      <w:r w:rsidRPr="00137514">
        <w:rPr>
          <w:rFonts w:ascii="Arial" w:hAnsi="Arial" w:cs="Arial"/>
          <w:b/>
          <w:bCs/>
          <w:sz w:val="24"/>
          <w:szCs w:val="24"/>
        </w:rPr>
        <w:t>50% Less Voluntary Attrition:</w:t>
      </w:r>
      <w:r w:rsidRPr="00137514">
        <w:rPr>
          <w:rFonts w:ascii="Arial" w:hAnsi="Arial" w:cs="Arial"/>
          <w:sz w:val="24"/>
          <w:szCs w:val="24"/>
        </w:rPr>
        <w:t xml:space="preserve"> Employees are more likely to stay with an organization that values their well-being.</w:t>
      </w:r>
    </w:p>
    <w:p w14:paraId="6744604F" w14:textId="77777777" w:rsidR="00137514" w:rsidRDefault="00137514" w:rsidP="00137514">
      <w:pPr>
        <w:rPr>
          <w:rFonts w:ascii="Arial" w:hAnsi="Arial" w:cs="Arial"/>
          <w:b/>
          <w:bCs/>
          <w:sz w:val="24"/>
          <w:szCs w:val="24"/>
        </w:rPr>
      </w:pPr>
      <w:r w:rsidRPr="00137514">
        <w:rPr>
          <w:rFonts w:ascii="Arial" w:hAnsi="Arial" w:cs="Arial"/>
          <w:b/>
          <w:bCs/>
          <w:sz w:val="24"/>
          <w:szCs w:val="24"/>
        </w:rPr>
        <w:t>IWS Programs and Services</w:t>
      </w:r>
    </w:p>
    <w:p w14:paraId="3A4EBE07" w14:textId="13106426" w:rsidR="006A5783" w:rsidRPr="006A5783" w:rsidRDefault="006A5783" w:rsidP="00137514">
      <w:pPr>
        <w:rPr>
          <w:rFonts w:ascii="Arial" w:hAnsi="Arial" w:cs="Arial"/>
          <w:sz w:val="24"/>
          <w:szCs w:val="24"/>
        </w:rPr>
      </w:pPr>
      <w:r w:rsidRPr="006A5783">
        <w:rPr>
          <w:rFonts w:ascii="Arial" w:hAnsi="Arial" w:cs="Arial"/>
          <w:sz w:val="24"/>
          <w:szCs w:val="24"/>
        </w:rPr>
        <w:t xml:space="preserve">IWS offers a range of services </w:t>
      </w:r>
      <w:r>
        <w:rPr>
          <w:rFonts w:ascii="Arial" w:hAnsi="Arial" w:cs="Arial"/>
          <w:sz w:val="24"/>
          <w:szCs w:val="24"/>
        </w:rPr>
        <w:t>to large and small markets.</w:t>
      </w:r>
    </w:p>
    <w:p w14:paraId="452FA19F"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1. Employee Well-being Reset 12 Weeks Program</w:t>
      </w:r>
    </w:p>
    <w:p w14:paraId="4F583251"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Designed to reset and enhance employee well-being over 12 weeks, this program helps establish healthy habits and mindsets.</w:t>
      </w:r>
    </w:p>
    <w:p w14:paraId="058F3A4D"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2. Well-being Risk Assessment</w:t>
      </w:r>
    </w:p>
    <w:p w14:paraId="62BC4C86"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Weekly well-being sessions focus on resetting mindsets, behaviors, and healthy habits.</w:t>
      </w:r>
    </w:p>
    <w:p w14:paraId="6CD0A57E"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3. Well-being Intelligence Curriculum™ Starter Pack</w:t>
      </w:r>
    </w:p>
    <w:p w14:paraId="1B69B36F"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This starter kit provides essential tools to optimize wellness initiatives.</w:t>
      </w:r>
    </w:p>
    <w:p w14:paraId="41156917"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4. Annual Well-being Curriculum Training Content Package</w:t>
      </w:r>
    </w:p>
    <w:p w14:paraId="6D6D60EF"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lastRenderedPageBreak/>
        <w:t>Organizations can choose from a range of well-being content and learning options in quarterly or annual packages.</w:t>
      </w:r>
    </w:p>
    <w:p w14:paraId="182C98E7"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5. Relational Leadership Resilience Training Package</w:t>
      </w:r>
    </w:p>
    <w:p w14:paraId="01F294F0"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Enhance leaders' ability to handle wellness crises with well-being coaching and conversation skills.</w:t>
      </w:r>
    </w:p>
    <w:p w14:paraId="52486572"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6. Workplace Wellness Starter Program</w:t>
      </w:r>
    </w:p>
    <w:p w14:paraId="3E68B157"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A comprehensive package to kickstart workplace wellness programs.</w:t>
      </w:r>
    </w:p>
    <w:p w14:paraId="516828CD"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7. Well-being KPI Alignment Strategy Session</w:t>
      </w:r>
    </w:p>
    <w:p w14:paraId="23F22447" w14:textId="7A6036A4" w:rsidR="00137514" w:rsidRPr="00137514" w:rsidRDefault="00137514" w:rsidP="006A5783">
      <w:pPr>
        <w:ind w:left="720"/>
        <w:rPr>
          <w:rFonts w:ascii="Arial" w:hAnsi="Arial" w:cs="Arial"/>
          <w:sz w:val="24"/>
          <w:szCs w:val="24"/>
        </w:rPr>
      </w:pPr>
      <w:r w:rsidRPr="00137514">
        <w:rPr>
          <w:rFonts w:ascii="Arial" w:hAnsi="Arial" w:cs="Arial"/>
          <w:sz w:val="24"/>
          <w:szCs w:val="24"/>
        </w:rPr>
        <w:t>Structured sessions to align corporate well-being KPIs with organizational goals.</w:t>
      </w:r>
      <w:r w:rsidR="00A85CAE">
        <w:rPr>
          <w:rFonts w:ascii="Arial" w:hAnsi="Arial" w:cs="Arial"/>
          <w:sz w:val="24"/>
          <w:szCs w:val="24"/>
        </w:rPr>
        <w:t xml:space="preserve"> Download the well-being KPI guide</w:t>
      </w:r>
    </w:p>
    <w:p w14:paraId="1B668F89"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8. Well-being Competency Alignment Package</w:t>
      </w:r>
    </w:p>
    <w:p w14:paraId="489D4925"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Map existing well-being competencies and identify gaps for maximum engagement.</w:t>
      </w:r>
    </w:p>
    <w:p w14:paraId="550BEA21"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9. Wellness Facilitator Licensing</w:t>
      </w:r>
    </w:p>
    <w:p w14:paraId="4521DE16"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Become certified in the Well-being Intelligence System approach to help clients optimize workplace well-being.</w:t>
      </w:r>
    </w:p>
    <w:p w14:paraId="3F51D3A0" w14:textId="77777777" w:rsidR="00137514" w:rsidRPr="00137514" w:rsidRDefault="00137514" w:rsidP="006A5783">
      <w:pPr>
        <w:ind w:left="720"/>
        <w:rPr>
          <w:rFonts w:ascii="Arial" w:hAnsi="Arial" w:cs="Arial"/>
          <w:sz w:val="24"/>
          <w:szCs w:val="24"/>
        </w:rPr>
      </w:pPr>
      <w:r w:rsidRPr="00137514">
        <w:rPr>
          <w:rFonts w:ascii="Arial" w:hAnsi="Arial" w:cs="Arial"/>
          <w:b/>
          <w:bCs/>
          <w:sz w:val="24"/>
          <w:szCs w:val="24"/>
        </w:rPr>
        <w:t>10. Team Wellness Assessment with Dynamic Dashboard Access</w:t>
      </w:r>
    </w:p>
    <w:p w14:paraId="41306E9A" w14:textId="77777777" w:rsidR="00137514" w:rsidRPr="00137514" w:rsidRDefault="00137514" w:rsidP="006A5783">
      <w:pPr>
        <w:ind w:left="720"/>
        <w:rPr>
          <w:rFonts w:ascii="Arial" w:hAnsi="Arial" w:cs="Arial"/>
          <w:sz w:val="24"/>
          <w:szCs w:val="24"/>
        </w:rPr>
      </w:pPr>
      <w:r w:rsidRPr="00137514">
        <w:rPr>
          <w:rFonts w:ascii="Arial" w:hAnsi="Arial" w:cs="Arial"/>
          <w:sz w:val="24"/>
          <w:szCs w:val="24"/>
        </w:rPr>
        <w:t>Access dynamic dashboards to track team well-being assessments.</w:t>
      </w:r>
    </w:p>
    <w:p w14:paraId="7A0FDCBD" w14:textId="5B80915A" w:rsidR="00137514" w:rsidRDefault="00A85CAE" w:rsidP="00137514">
      <w:pPr>
        <w:rPr>
          <w:rFonts w:ascii="Arial" w:hAnsi="Arial" w:cs="Arial"/>
          <w:b/>
          <w:bCs/>
          <w:sz w:val="24"/>
          <w:szCs w:val="24"/>
        </w:rPr>
      </w:pPr>
      <w:r>
        <w:rPr>
          <w:rFonts w:ascii="Arial" w:hAnsi="Arial" w:cs="Arial"/>
          <w:b/>
          <w:bCs/>
          <w:sz w:val="24"/>
          <w:szCs w:val="24"/>
        </w:rPr>
        <w:t xml:space="preserve">Providing </w:t>
      </w:r>
      <w:r w:rsidR="00137514" w:rsidRPr="00137514">
        <w:rPr>
          <w:rFonts w:ascii="Arial" w:hAnsi="Arial" w:cs="Arial"/>
          <w:b/>
          <w:bCs/>
          <w:sz w:val="24"/>
          <w:szCs w:val="24"/>
        </w:rPr>
        <w:t>Solutions for Various Organizations</w:t>
      </w:r>
    </w:p>
    <w:p w14:paraId="57E18310" w14:textId="35B82377" w:rsidR="006A5783" w:rsidRPr="006A5783" w:rsidRDefault="006A5783" w:rsidP="00137514">
      <w:pPr>
        <w:rPr>
          <w:rFonts w:ascii="Arial" w:hAnsi="Arial" w:cs="Arial"/>
          <w:sz w:val="24"/>
          <w:szCs w:val="24"/>
        </w:rPr>
      </w:pPr>
      <w:r w:rsidRPr="006A5783">
        <w:rPr>
          <w:rFonts w:ascii="Arial" w:hAnsi="Arial" w:cs="Arial"/>
          <w:sz w:val="24"/>
          <w:szCs w:val="24"/>
        </w:rPr>
        <w:t>IWS provides well-being learning content and solutions to all size organizations, from 1-hour webinars</w:t>
      </w:r>
      <w:r>
        <w:rPr>
          <w:rFonts w:ascii="Arial" w:hAnsi="Arial" w:cs="Arial"/>
          <w:sz w:val="24"/>
          <w:szCs w:val="24"/>
        </w:rPr>
        <w:t>, workshops, programs, keynotes, wellness summits, retreats and events</w:t>
      </w:r>
      <w:r w:rsidRPr="006A5783">
        <w:rPr>
          <w:rFonts w:ascii="Arial" w:hAnsi="Arial" w:cs="Arial"/>
          <w:sz w:val="24"/>
          <w:szCs w:val="24"/>
        </w:rPr>
        <w:t xml:space="preserve"> to entire curriculum </w:t>
      </w:r>
      <w:r>
        <w:rPr>
          <w:rFonts w:ascii="Arial" w:hAnsi="Arial" w:cs="Arial"/>
          <w:sz w:val="24"/>
          <w:szCs w:val="24"/>
        </w:rPr>
        <w:t>for your enterprise. We customizable and play and plug and OnDemand micro learning courses programs to various industries including:</w:t>
      </w:r>
    </w:p>
    <w:p w14:paraId="4D9433D9"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b/>
          <w:bCs/>
          <w:sz w:val="24"/>
          <w:szCs w:val="24"/>
        </w:rPr>
        <w:t>Employers &amp; HR</w:t>
      </w:r>
    </w:p>
    <w:p w14:paraId="4995E8F8"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sz w:val="24"/>
          <w:szCs w:val="24"/>
        </w:rPr>
        <w:t>Drive employee engagement and create a high-performance hub of well-being at work.</w:t>
      </w:r>
    </w:p>
    <w:p w14:paraId="17174378" w14:textId="167F0FB7" w:rsidR="00137514" w:rsidRPr="006A5783" w:rsidRDefault="00A85CAE" w:rsidP="006A5783">
      <w:pPr>
        <w:pStyle w:val="ListParagraph"/>
        <w:numPr>
          <w:ilvl w:val="0"/>
          <w:numId w:val="2"/>
        </w:numPr>
        <w:rPr>
          <w:rFonts w:ascii="Arial" w:hAnsi="Arial" w:cs="Arial"/>
          <w:sz w:val="24"/>
          <w:szCs w:val="24"/>
        </w:rPr>
      </w:pPr>
      <w:r w:rsidRPr="006A5783">
        <w:rPr>
          <w:rFonts w:ascii="Arial" w:hAnsi="Arial" w:cs="Arial"/>
          <w:b/>
          <w:bCs/>
          <w:sz w:val="24"/>
          <w:szCs w:val="24"/>
        </w:rPr>
        <w:t xml:space="preserve">EAP and </w:t>
      </w:r>
      <w:r w:rsidR="00137514" w:rsidRPr="006A5783">
        <w:rPr>
          <w:rFonts w:ascii="Arial" w:hAnsi="Arial" w:cs="Arial"/>
          <w:b/>
          <w:bCs/>
          <w:sz w:val="24"/>
          <w:szCs w:val="24"/>
        </w:rPr>
        <w:t>Health Plans</w:t>
      </w:r>
    </w:p>
    <w:p w14:paraId="7284101B"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sz w:val="24"/>
          <w:szCs w:val="24"/>
        </w:rPr>
        <w:t>Access a wide range of competency-based micro-learning events and emotional wellness content for all industries.</w:t>
      </w:r>
    </w:p>
    <w:p w14:paraId="4F6AE0E1"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b/>
          <w:bCs/>
          <w:sz w:val="24"/>
          <w:szCs w:val="24"/>
        </w:rPr>
        <w:t>Gyms &amp; Health Facilities</w:t>
      </w:r>
    </w:p>
    <w:p w14:paraId="5242085B"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sz w:val="24"/>
          <w:szCs w:val="24"/>
        </w:rPr>
        <w:t>Attract and retain members with a tailored wellness system.</w:t>
      </w:r>
    </w:p>
    <w:p w14:paraId="4A47651F"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b/>
          <w:bCs/>
          <w:sz w:val="24"/>
          <w:szCs w:val="24"/>
        </w:rPr>
        <w:t>Brokers &amp; Consultants</w:t>
      </w:r>
    </w:p>
    <w:p w14:paraId="2FFF3CD7"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sz w:val="24"/>
          <w:szCs w:val="24"/>
        </w:rPr>
        <w:t>Provide clients with high-value, competency-based well-being content and resources.</w:t>
      </w:r>
    </w:p>
    <w:p w14:paraId="6DCDD121" w14:textId="77777777" w:rsidR="00137514" w:rsidRPr="006A5783" w:rsidRDefault="00137514" w:rsidP="006A5783">
      <w:pPr>
        <w:pStyle w:val="ListParagraph"/>
        <w:numPr>
          <w:ilvl w:val="0"/>
          <w:numId w:val="2"/>
        </w:numPr>
        <w:rPr>
          <w:rFonts w:ascii="Arial" w:hAnsi="Arial" w:cs="Arial"/>
          <w:sz w:val="24"/>
          <w:szCs w:val="24"/>
        </w:rPr>
      </w:pPr>
      <w:r w:rsidRPr="006A5783">
        <w:rPr>
          <w:rFonts w:ascii="Arial" w:hAnsi="Arial" w:cs="Arial"/>
          <w:b/>
          <w:bCs/>
          <w:sz w:val="24"/>
          <w:szCs w:val="24"/>
        </w:rPr>
        <w:t>Partners &amp; Affiliates</w:t>
      </w:r>
    </w:p>
    <w:p w14:paraId="0BDCD4B4" w14:textId="53B5E72F" w:rsidR="00137514" w:rsidRPr="00137514" w:rsidRDefault="00137514" w:rsidP="00137514">
      <w:pPr>
        <w:rPr>
          <w:rFonts w:ascii="Arial" w:hAnsi="Arial" w:cs="Arial"/>
          <w:sz w:val="24"/>
          <w:szCs w:val="24"/>
        </w:rPr>
      </w:pPr>
      <w:r w:rsidRPr="00137514">
        <w:rPr>
          <w:rFonts w:ascii="Arial" w:hAnsi="Arial" w:cs="Arial"/>
          <w:sz w:val="24"/>
          <w:szCs w:val="24"/>
        </w:rPr>
        <w:lastRenderedPageBreak/>
        <w:t>IWS partner</w:t>
      </w:r>
      <w:r w:rsidR="006A5783">
        <w:rPr>
          <w:rFonts w:ascii="Arial" w:hAnsi="Arial" w:cs="Arial"/>
          <w:sz w:val="24"/>
          <w:szCs w:val="24"/>
        </w:rPr>
        <w:t>s</w:t>
      </w:r>
      <w:r w:rsidRPr="00137514">
        <w:rPr>
          <w:rFonts w:ascii="Arial" w:hAnsi="Arial" w:cs="Arial"/>
          <w:sz w:val="24"/>
          <w:szCs w:val="24"/>
        </w:rPr>
        <w:t xml:space="preserve"> </w:t>
      </w:r>
      <w:r w:rsidR="006A5783">
        <w:rPr>
          <w:rFonts w:ascii="Arial" w:hAnsi="Arial" w:cs="Arial"/>
          <w:sz w:val="24"/>
          <w:szCs w:val="24"/>
        </w:rPr>
        <w:t>gain</w:t>
      </w:r>
      <w:r w:rsidRPr="00137514">
        <w:rPr>
          <w:rFonts w:ascii="Arial" w:hAnsi="Arial" w:cs="Arial"/>
          <w:sz w:val="24"/>
          <w:szCs w:val="24"/>
        </w:rPr>
        <w:t xml:space="preserve"> exclusive, competency-based wellness solutions </w:t>
      </w:r>
      <w:r w:rsidR="006A5783">
        <w:rPr>
          <w:rFonts w:ascii="Arial" w:hAnsi="Arial" w:cs="Arial"/>
          <w:sz w:val="24"/>
          <w:szCs w:val="24"/>
        </w:rPr>
        <w:t>and high-level</w:t>
      </w:r>
      <w:r w:rsidR="00A85CAE">
        <w:rPr>
          <w:rFonts w:ascii="Arial" w:hAnsi="Arial" w:cs="Arial"/>
          <w:sz w:val="24"/>
          <w:szCs w:val="24"/>
        </w:rPr>
        <w:t xml:space="preserve"> learning solutions for</w:t>
      </w:r>
      <w:r w:rsidRPr="00137514">
        <w:rPr>
          <w:rFonts w:ascii="Arial" w:hAnsi="Arial" w:cs="Arial"/>
          <w:sz w:val="24"/>
          <w:szCs w:val="24"/>
        </w:rPr>
        <w:t xml:space="preserve"> your clients</w:t>
      </w:r>
      <w:r w:rsidR="006A5783">
        <w:rPr>
          <w:rFonts w:ascii="Arial" w:hAnsi="Arial" w:cs="Arial"/>
          <w:sz w:val="24"/>
          <w:szCs w:val="24"/>
        </w:rPr>
        <w:t xml:space="preserve"> at an affordable rate</w:t>
      </w:r>
      <w:r w:rsidRPr="00137514">
        <w:rPr>
          <w:rFonts w:ascii="Arial" w:hAnsi="Arial" w:cs="Arial"/>
          <w:sz w:val="24"/>
          <w:szCs w:val="24"/>
        </w:rPr>
        <w:t>.</w:t>
      </w:r>
    </w:p>
    <w:p w14:paraId="6316EE86" w14:textId="2BA5E755" w:rsidR="00137514" w:rsidRPr="00137514" w:rsidRDefault="00137514" w:rsidP="00137514">
      <w:pPr>
        <w:rPr>
          <w:rFonts w:ascii="Arial" w:hAnsi="Arial" w:cs="Arial"/>
          <w:sz w:val="24"/>
          <w:szCs w:val="24"/>
        </w:rPr>
      </w:pPr>
      <w:r w:rsidRPr="00137514">
        <w:rPr>
          <w:rFonts w:ascii="Arial" w:hAnsi="Arial" w:cs="Arial"/>
          <w:sz w:val="24"/>
          <w:szCs w:val="24"/>
        </w:rPr>
        <w:t xml:space="preserve">By implementing the Wellness Improvement System® and utilizing the comprehensive well-being curriculum, organizations can create a thriving, resilient, and high-performing workplace culture. </w:t>
      </w:r>
    </w:p>
    <w:p w14:paraId="01C96D11" w14:textId="77777777" w:rsidR="00137514" w:rsidRPr="00137514" w:rsidRDefault="00137514" w:rsidP="00137514">
      <w:pPr>
        <w:rPr>
          <w:rFonts w:ascii="Arial" w:hAnsi="Arial" w:cs="Arial"/>
          <w:sz w:val="24"/>
          <w:szCs w:val="24"/>
        </w:rPr>
      </w:pPr>
      <w:r w:rsidRPr="00137514">
        <w:rPr>
          <w:rFonts w:ascii="Arial" w:hAnsi="Arial" w:cs="Arial"/>
          <w:b/>
          <w:bCs/>
          <w:sz w:val="24"/>
          <w:szCs w:val="24"/>
        </w:rPr>
        <w:t>FAQs</w:t>
      </w:r>
    </w:p>
    <w:p w14:paraId="2769C53F" w14:textId="77777777" w:rsidR="00137514" w:rsidRPr="00137514" w:rsidRDefault="00137514" w:rsidP="00137514">
      <w:pPr>
        <w:rPr>
          <w:rFonts w:ascii="Arial" w:hAnsi="Arial" w:cs="Arial"/>
          <w:sz w:val="24"/>
          <w:szCs w:val="24"/>
        </w:rPr>
      </w:pPr>
      <w:r w:rsidRPr="00137514">
        <w:rPr>
          <w:rFonts w:ascii="Arial" w:hAnsi="Arial" w:cs="Arial"/>
          <w:b/>
          <w:bCs/>
          <w:sz w:val="24"/>
          <w:szCs w:val="24"/>
        </w:rPr>
        <w:t>Q: What is the Interpersonal Wellness Improvement System®?</w:t>
      </w:r>
    </w:p>
    <w:p w14:paraId="1FC0D1D7" w14:textId="5D4CE52E" w:rsidR="00137514" w:rsidRPr="00137514" w:rsidRDefault="00137514" w:rsidP="00137514">
      <w:pPr>
        <w:rPr>
          <w:rFonts w:ascii="Arial" w:hAnsi="Arial" w:cs="Arial"/>
          <w:sz w:val="24"/>
          <w:szCs w:val="24"/>
        </w:rPr>
      </w:pPr>
      <w:r w:rsidRPr="00137514">
        <w:rPr>
          <w:rFonts w:ascii="Arial" w:hAnsi="Arial" w:cs="Arial"/>
          <w:sz w:val="24"/>
          <w:szCs w:val="24"/>
        </w:rPr>
        <w:t xml:space="preserve">A: It's a comprehensive four-part system designed to enhance well-being, psychological safety, </w:t>
      </w:r>
      <w:r w:rsidR="006A2A05">
        <w:rPr>
          <w:rFonts w:ascii="Arial" w:hAnsi="Arial" w:cs="Arial"/>
          <w:sz w:val="24"/>
          <w:szCs w:val="24"/>
        </w:rPr>
        <w:t xml:space="preserve">mindset, interpersonal skills, behaviour change, </w:t>
      </w:r>
      <w:r w:rsidRPr="00137514">
        <w:rPr>
          <w:rFonts w:ascii="Arial" w:hAnsi="Arial" w:cs="Arial"/>
          <w:sz w:val="24"/>
          <w:szCs w:val="24"/>
        </w:rPr>
        <w:t>and performance in the workplace.</w:t>
      </w:r>
    </w:p>
    <w:p w14:paraId="433EE851" w14:textId="77777777" w:rsidR="00137514" w:rsidRPr="00137514" w:rsidRDefault="00137514" w:rsidP="00137514">
      <w:pPr>
        <w:rPr>
          <w:rFonts w:ascii="Arial" w:hAnsi="Arial" w:cs="Arial"/>
          <w:sz w:val="24"/>
          <w:szCs w:val="24"/>
        </w:rPr>
      </w:pPr>
      <w:r w:rsidRPr="00137514">
        <w:rPr>
          <w:rFonts w:ascii="Arial" w:hAnsi="Arial" w:cs="Arial"/>
          <w:b/>
          <w:bCs/>
          <w:sz w:val="24"/>
          <w:szCs w:val="24"/>
        </w:rPr>
        <w:t>Q: How does the Well-being Intelligence Curriculum™ work?</w:t>
      </w:r>
    </w:p>
    <w:p w14:paraId="5F6342A4" w14:textId="2CB35387" w:rsidR="00137514" w:rsidRPr="00137514" w:rsidRDefault="00137514" w:rsidP="00137514">
      <w:pPr>
        <w:rPr>
          <w:rFonts w:ascii="Arial" w:hAnsi="Arial" w:cs="Arial"/>
          <w:sz w:val="24"/>
          <w:szCs w:val="24"/>
        </w:rPr>
      </w:pPr>
      <w:r w:rsidRPr="00137514">
        <w:rPr>
          <w:rFonts w:ascii="Arial" w:hAnsi="Arial" w:cs="Arial"/>
          <w:sz w:val="24"/>
          <w:szCs w:val="24"/>
        </w:rPr>
        <w:t xml:space="preserve">A: </w:t>
      </w:r>
      <w:r w:rsidR="00A85CAE">
        <w:rPr>
          <w:rFonts w:ascii="Arial" w:hAnsi="Arial" w:cs="Arial"/>
          <w:sz w:val="24"/>
          <w:szCs w:val="24"/>
        </w:rPr>
        <w:t>Provides a</w:t>
      </w:r>
      <w:r w:rsidR="006A2A05">
        <w:rPr>
          <w:rFonts w:ascii="Arial" w:hAnsi="Arial" w:cs="Arial"/>
          <w:sz w:val="24"/>
          <w:szCs w:val="24"/>
        </w:rPr>
        <w:t xml:space="preserve"> customizable </w:t>
      </w:r>
      <w:r w:rsidR="00A85CAE">
        <w:rPr>
          <w:rFonts w:ascii="Arial" w:hAnsi="Arial" w:cs="Arial"/>
          <w:sz w:val="24"/>
          <w:szCs w:val="24"/>
        </w:rPr>
        <w:t>learning solutions to foster</w:t>
      </w:r>
      <w:r w:rsidRPr="00137514">
        <w:rPr>
          <w:rFonts w:ascii="Arial" w:hAnsi="Arial" w:cs="Arial"/>
          <w:sz w:val="24"/>
          <w:szCs w:val="24"/>
        </w:rPr>
        <w:t xml:space="preserve"> continuous </w:t>
      </w:r>
      <w:r w:rsidR="00A85CAE">
        <w:rPr>
          <w:rFonts w:ascii="Arial" w:hAnsi="Arial" w:cs="Arial"/>
          <w:sz w:val="24"/>
          <w:szCs w:val="24"/>
        </w:rPr>
        <w:t xml:space="preserve">learning with a </w:t>
      </w:r>
      <w:r w:rsidR="006A2A05">
        <w:rPr>
          <w:rFonts w:ascii="Arial" w:hAnsi="Arial" w:cs="Arial"/>
          <w:sz w:val="24"/>
          <w:szCs w:val="24"/>
        </w:rPr>
        <w:t xml:space="preserve">competency-based </w:t>
      </w:r>
      <w:r w:rsidR="00A85CAE">
        <w:rPr>
          <w:rFonts w:ascii="Arial" w:hAnsi="Arial" w:cs="Arial"/>
          <w:sz w:val="24"/>
          <w:szCs w:val="24"/>
        </w:rPr>
        <w:t>approach. This includes</w:t>
      </w:r>
      <w:r w:rsidRPr="00137514">
        <w:rPr>
          <w:rFonts w:ascii="Arial" w:hAnsi="Arial" w:cs="Arial"/>
          <w:sz w:val="24"/>
          <w:szCs w:val="24"/>
        </w:rPr>
        <w:t xml:space="preserve"> </w:t>
      </w:r>
      <w:r w:rsidR="00A85CAE">
        <w:rPr>
          <w:rFonts w:ascii="Arial" w:hAnsi="Arial" w:cs="Arial"/>
          <w:sz w:val="24"/>
          <w:szCs w:val="24"/>
        </w:rPr>
        <w:t xml:space="preserve">a wide range of well-being </w:t>
      </w:r>
      <w:r w:rsidRPr="00137514">
        <w:rPr>
          <w:rFonts w:ascii="Arial" w:hAnsi="Arial" w:cs="Arial"/>
          <w:sz w:val="24"/>
          <w:szCs w:val="24"/>
        </w:rPr>
        <w:t>training,</w:t>
      </w:r>
      <w:r w:rsidR="00A85CAE">
        <w:rPr>
          <w:rFonts w:ascii="Arial" w:hAnsi="Arial" w:cs="Arial"/>
          <w:sz w:val="24"/>
          <w:szCs w:val="24"/>
        </w:rPr>
        <w:t xml:space="preserve"> courses, micro learning, OnDemand content, well-being reset sessions, and </w:t>
      </w:r>
      <w:r w:rsidRPr="00137514">
        <w:rPr>
          <w:rFonts w:ascii="Arial" w:hAnsi="Arial" w:cs="Arial"/>
          <w:sz w:val="24"/>
          <w:szCs w:val="24"/>
        </w:rPr>
        <w:t xml:space="preserve">workplace wellness </w:t>
      </w:r>
      <w:r w:rsidR="00A85CAE">
        <w:rPr>
          <w:rFonts w:ascii="Arial" w:hAnsi="Arial" w:cs="Arial"/>
          <w:sz w:val="24"/>
          <w:szCs w:val="24"/>
        </w:rPr>
        <w:t>content to</w:t>
      </w:r>
      <w:r w:rsidR="006A2A05">
        <w:rPr>
          <w:rFonts w:ascii="Arial" w:hAnsi="Arial" w:cs="Arial"/>
          <w:sz w:val="24"/>
          <w:szCs w:val="24"/>
        </w:rPr>
        <w:t xml:space="preserve"> promote well-being in teams and groups, </w:t>
      </w:r>
      <w:r w:rsidR="00A85CAE">
        <w:rPr>
          <w:rFonts w:ascii="Arial" w:hAnsi="Arial" w:cs="Arial"/>
          <w:sz w:val="24"/>
          <w:szCs w:val="24"/>
        </w:rPr>
        <w:t>that</w:t>
      </w:r>
      <w:r w:rsidR="006A2A05">
        <w:rPr>
          <w:rFonts w:ascii="Arial" w:hAnsi="Arial" w:cs="Arial"/>
          <w:sz w:val="24"/>
          <w:szCs w:val="24"/>
        </w:rPr>
        <w:t xml:space="preserve"> improve</w:t>
      </w:r>
      <w:r w:rsidR="00A85CAE">
        <w:rPr>
          <w:rFonts w:ascii="Arial" w:hAnsi="Arial" w:cs="Arial"/>
          <w:sz w:val="24"/>
          <w:szCs w:val="24"/>
        </w:rPr>
        <w:t>s mindset and</w:t>
      </w:r>
      <w:r w:rsidR="006A2A05">
        <w:rPr>
          <w:rFonts w:ascii="Arial" w:hAnsi="Arial" w:cs="Arial"/>
          <w:sz w:val="24"/>
          <w:szCs w:val="24"/>
        </w:rPr>
        <w:t xml:space="preserve"> behaviour</w:t>
      </w:r>
      <w:r w:rsidRPr="00137514">
        <w:rPr>
          <w:rFonts w:ascii="Arial" w:hAnsi="Arial" w:cs="Arial"/>
          <w:sz w:val="24"/>
          <w:szCs w:val="24"/>
        </w:rPr>
        <w:t>.</w:t>
      </w:r>
    </w:p>
    <w:p w14:paraId="7E0077E6" w14:textId="77777777" w:rsidR="00137514" w:rsidRPr="00137514" w:rsidRDefault="00137514" w:rsidP="00137514">
      <w:pPr>
        <w:rPr>
          <w:rFonts w:ascii="Arial" w:hAnsi="Arial" w:cs="Arial"/>
          <w:sz w:val="24"/>
          <w:szCs w:val="24"/>
        </w:rPr>
      </w:pPr>
      <w:r w:rsidRPr="00137514">
        <w:rPr>
          <w:rFonts w:ascii="Arial" w:hAnsi="Arial" w:cs="Arial"/>
          <w:b/>
          <w:bCs/>
          <w:sz w:val="24"/>
          <w:szCs w:val="24"/>
        </w:rPr>
        <w:t>Q: What are the benefits of a competency-based well-being program?</w:t>
      </w:r>
    </w:p>
    <w:p w14:paraId="7304A917" w14:textId="20556110" w:rsidR="00137514" w:rsidRPr="00137514" w:rsidRDefault="00137514" w:rsidP="00137514">
      <w:pPr>
        <w:rPr>
          <w:rFonts w:ascii="Arial" w:hAnsi="Arial" w:cs="Arial"/>
          <w:sz w:val="24"/>
          <w:szCs w:val="24"/>
        </w:rPr>
      </w:pPr>
      <w:r w:rsidRPr="00137514">
        <w:rPr>
          <w:rFonts w:ascii="Arial" w:hAnsi="Arial" w:cs="Arial"/>
          <w:sz w:val="24"/>
          <w:szCs w:val="24"/>
        </w:rPr>
        <w:t xml:space="preserve">A: </w:t>
      </w:r>
      <w:r w:rsidR="00CB586A">
        <w:rPr>
          <w:rFonts w:ascii="Arial" w:hAnsi="Arial" w:cs="Arial"/>
          <w:sz w:val="24"/>
          <w:szCs w:val="24"/>
        </w:rPr>
        <w:t xml:space="preserve">The key benefit is a customized range of learning solutions to address the organization's well-being needs, </w:t>
      </w:r>
      <w:r w:rsidR="00A85CAE">
        <w:rPr>
          <w:rFonts w:ascii="Arial" w:hAnsi="Arial" w:cs="Arial"/>
          <w:sz w:val="24"/>
          <w:szCs w:val="24"/>
        </w:rPr>
        <w:t xml:space="preserve">optimize mental health, </w:t>
      </w:r>
      <w:r w:rsidR="00CB586A">
        <w:rPr>
          <w:rFonts w:ascii="Arial" w:hAnsi="Arial" w:cs="Arial"/>
          <w:sz w:val="24"/>
          <w:szCs w:val="24"/>
        </w:rPr>
        <w:t>improve work performance, promote health and performance, and lower</w:t>
      </w:r>
      <w:r w:rsidRPr="00137514">
        <w:rPr>
          <w:rFonts w:ascii="Arial" w:hAnsi="Arial" w:cs="Arial"/>
          <w:sz w:val="24"/>
          <w:szCs w:val="24"/>
        </w:rPr>
        <w:t xml:space="preserve"> voluntary attrition.</w:t>
      </w:r>
    </w:p>
    <w:p w14:paraId="14D7BEFC" w14:textId="77777777" w:rsidR="00137514" w:rsidRPr="00137514" w:rsidRDefault="00137514" w:rsidP="00137514">
      <w:pPr>
        <w:rPr>
          <w:rFonts w:ascii="Arial" w:hAnsi="Arial" w:cs="Arial"/>
          <w:sz w:val="24"/>
          <w:szCs w:val="24"/>
        </w:rPr>
      </w:pPr>
      <w:r w:rsidRPr="00137514">
        <w:rPr>
          <w:rFonts w:ascii="Arial" w:hAnsi="Arial" w:cs="Arial"/>
          <w:b/>
          <w:bCs/>
          <w:sz w:val="24"/>
          <w:szCs w:val="24"/>
        </w:rPr>
        <w:t>Q: Who can benefit from IWS services?</w:t>
      </w:r>
    </w:p>
    <w:p w14:paraId="33C6851E" w14:textId="4538B39A" w:rsidR="00137514" w:rsidRPr="00137514" w:rsidRDefault="00137514" w:rsidP="00137514">
      <w:pPr>
        <w:rPr>
          <w:rFonts w:ascii="Arial" w:hAnsi="Arial" w:cs="Arial"/>
          <w:sz w:val="24"/>
          <w:szCs w:val="24"/>
        </w:rPr>
      </w:pPr>
      <w:r w:rsidRPr="00137514">
        <w:rPr>
          <w:rFonts w:ascii="Arial" w:hAnsi="Arial" w:cs="Arial"/>
          <w:sz w:val="24"/>
          <w:szCs w:val="24"/>
        </w:rPr>
        <w:t xml:space="preserve">A: Employers, HR teams, health plans, gyms, health facilities, brokers, consultants, partners, </w:t>
      </w:r>
      <w:r w:rsidR="00CB586A">
        <w:rPr>
          <w:rFonts w:ascii="Arial" w:hAnsi="Arial" w:cs="Arial"/>
          <w:sz w:val="24"/>
          <w:szCs w:val="24"/>
        </w:rPr>
        <w:t>wellness coaches,</w:t>
      </w:r>
      <w:r w:rsidRPr="00137514">
        <w:rPr>
          <w:rFonts w:ascii="Arial" w:hAnsi="Arial" w:cs="Arial"/>
          <w:sz w:val="24"/>
          <w:szCs w:val="24"/>
        </w:rPr>
        <w:t xml:space="preserve"> affiliates</w:t>
      </w:r>
      <w:r w:rsidR="00CB586A">
        <w:rPr>
          <w:rFonts w:ascii="Arial" w:hAnsi="Arial" w:cs="Arial"/>
          <w:sz w:val="24"/>
          <w:szCs w:val="24"/>
        </w:rPr>
        <w:t>, and other partners</w:t>
      </w:r>
      <w:r w:rsidRPr="00137514">
        <w:rPr>
          <w:rFonts w:ascii="Arial" w:hAnsi="Arial" w:cs="Arial"/>
          <w:sz w:val="24"/>
          <w:szCs w:val="24"/>
        </w:rPr>
        <w:t xml:space="preserve"> can all benefit</w:t>
      </w:r>
      <w:r w:rsidR="00CB586A">
        <w:rPr>
          <w:rFonts w:ascii="Arial" w:hAnsi="Arial" w:cs="Arial"/>
          <w:sz w:val="24"/>
          <w:szCs w:val="24"/>
        </w:rPr>
        <w:t xml:space="preserve"> from using the wide range of curated content to enhance the well-being of their clients</w:t>
      </w:r>
      <w:r w:rsidRPr="00137514">
        <w:rPr>
          <w:rFonts w:ascii="Arial" w:hAnsi="Arial" w:cs="Arial"/>
          <w:sz w:val="24"/>
          <w:szCs w:val="24"/>
        </w:rPr>
        <w:t>.</w:t>
      </w:r>
    </w:p>
    <w:p w14:paraId="61ED92E2" w14:textId="77777777" w:rsidR="00137514" w:rsidRPr="00137514" w:rsidRDefault="00137514" w:rsidP="00137514">
      <w:pPr>
        <w:rPr>
          <w:rFonts w:ascii="Arial" w:hAnsi="Arial" w:cs="Arial"/>
          <w:sz w:val="24"/>
          <w:szCs w:val="24"/>
        </w:rPr>
      </w:pPr>
      <w:r w:rsidRPr="00137514">
        <w:rPr>
          <w:rFonts w:ascii="Arial" w:hAnsi="Arial" w:cs="Arial"/>
          <w:b/>
          <w:bCs/>
          <w:sz w:val="24"/>
          <w:szCs w:val="24"/>
        </w:rPr>
        <w:t>Q: How can I get started with IWS?</w:t>
      </w:r>
    </w:p>
    <w:p w14:paraId="7228D0C6" w14:textId="46535656" w:rsidR="00137514" w:rsidRDefault="00137514" w:rsidP="00137514">
      <w:pPr>
        <w:rPr>
          <w:rFonts w:ascii="Arial" w:hAnsi="Arial" w:cs="Arial"/>
          <w:sz w:val="24"/>
          <w:szCs w:val="24"/>
        </w:rPr>
      </w:pPr>
      <w:r w:rsidRPr="00137514">
        <w:rPr>
          <w:rFonts w:ascii="Arial" w:hAnsi="Arial" w:cs="Arial"/>
          <w:sz w:val="24"/>
          <w:szCs w:val="24"/>
        </w:rPr>
        <w:t xml:space="preserve">A: </w:t>
      </w:r>
      <w:r w:rsidR="00A85CAE">
        <w:rPr>
          <w:rFonts w:ascii="Arial" w:hAnsi="Arial" w:cs="Arial"/>
          <w:sz w:val="24"/>
          <w:szCs w:val="24"/>
        </w:rPr>
        <w:t>Setup a free consultation to learn more about our</w:t>
      </w:r>
      <w:r w:rsidRPr="00137514">
        <w:rPr>
          <w:rFonts w:ascii="Arial" w:hAnsi="Arial" w:cs="Arial"/>
          <w:sz w:val="24"/>
          <w:szCs w:val="24"/>
        </w:rPr>
        <w:t xml:space="preserve"> programs and packages available to find the best fit for your organization.</w:t>
      </w:r>
    </w:p>
    <w:p w14:paraId="71A0948D" w14:textId="77777777" w:rsidR="00A85CAE" w:rsidRDefault="00A85CAE" w:rsidP="00137514">
      <w:pPr>
        <w:rPr>
          <w:rFonts w:ascii="Arial" w:hAnsi="Arial" w:cs="Arial"/>
          <w:sz w:val="24"/>
          <w:szCs w:val="24"/>
        </w:rPr>
      </w:pPr>
    </w:p>
    <w:p w14:paraId="34B93B43" w14:textId="75EAB891" w:rsidR="00A85CAE" w:rsidRPr="00A85CAE" w:rsidRDefault="00A85CAE" w:rsidP="00137514">
      <w:pPr>
        <w:rPr>
          <w:rFonts w:ascii="Arial" w:hAnsi="Arial" w:cs="Arial"/>
          <w:b/>
          <w:bCs/>
          <w:sz w:val="36"/>
          <w:szCs w:val="36"/>
        </w:rPr>
      </w:pPr>
      <w:r w:rsidRPr="00A85CAE">
        <w:rPr>
          <w:rFonts w:ascii="Arial" w:hAnsi="Arial" w:cs="Arial"/>
          <w:b/>
          <w:bCs/>
          <w:sz w:val="36"/>
          <w:szCs w:val="36"/>
        </w:rPr>
        <w:t>Things to Ponder</w:t>
      </w:r>
    </w:p>
    <w:p w14:paraId="430F5B88" w14:textId="1F9FCA64" w:rsidR="00A85CAE" w:rsidRPr="00137514" w:rsidRDefault="00A85CAE" w:rsidP="00137514">
      <w:pPr>
        <w:rPr>
          <w:rFonts w:ascii="Arial" w:hAnsi="Arial" w:cs="Arial"/>
          <w:sz w:val="24"/>
          <w:szCs w:val="24"/>
        </w:rPr>
      </w:pPr>
      <w:r>
        <w:rPr>
          <w:rFonts w:ascii="Arial" w:hAnsi="Arial" w:cs="Arial"/>
          <w:sz w:val="24"/>
          <w:szCs w:val="24"/>
        </w:rPr>
        <w:t>Do you need to change your approach to workplace well-being</w:t>
      </w:r>
    </w:p>
    <w:p w14:paraId="16E3740E" w14:textId="41265DC5" w:rsidR="00A85CAE" w:rsidRPr="00A85CAE" w:rsidRDefault="00A85CAE">
      <w:pPr>
        <w:rPr>
          <w:rFonts w:ascii="Arial" w:hAnsi="Arial" w:cs="Arial"/>
          <w:b/>
          <w:bCs/>
          <w:sz w:val="36"/>
          <w:szCs w:val="36"/>
        </w:rPr>
      </w:pPr>
      <w:r w:rsidRPr="00A85CAE">
        <w:rPr>
          <w:rFonts w:ascii="Arial" w:hAnsi="Arial" w:cs="Arial"/>
          <w:b/>
          <w:bCs/>
          <w:sz w:val="36"/>
          <w:szCs w:val="36"/>
        </w:rPr>
        <w:t>Action Step</w:t>
      </w:r>
    </w:p>
    <w:p w14:paraId="219C415C" w14:textId="60905338" w:rsidR="00A85CAE" w:rsidRDefault="00A85CAE">
      <w:pPr>
        <w:rPr>
          <w:rFonts w:ascii="Arial" w:hAnsi="Arial" w:cs="Arial"/>
          <w:sz w:val="24"/>
          <w:szCs w:val="24"/>
        </w:rPr>
      </w:pPr>
      <w:r>
        <w:rPr>
          <w:rFonts w:ascii="Arial" w:hAnsi="Arial" w:cs="Arial"/>
          <w:sz w:val="24"/>
          <w:szCs w:val="24"/>
        </w:rPr>
        <w:t>Setup a free consultation with our team to discuss our 4-step process to improve health and performance at work.</w:t>
      </w:r>
    </w:p>
    <w:p w14:paraId="277637A7" w14:textId="77777777" w:rsidR="00A85CAE" w:rsidRDefault="00A85CAE">
      <w:pPr>
        <w:rPr>
          <w:rFonts w:ascii="Arial" w:hAnsi="Arial" w:cs="Arial"/>
          <w:sz w:val="24"/>
          <w:szCs w:val="24"/>
        </w:rPr>
      </w:pPr>
    </w:p>
    <w:p w14:paraId="60E7A336" w14:textId="3EDF90C4" w:rsidR="006A2A05" w:rsidRPr="00137514" w:rsidRDefault="006A2A05" w:rsidP="006A2A05">
      <w:pPr>
        <w:rPr>
          <w:rFonts w:ascii="Arial" w:hAnsi="Arial" w:cs="Arial"/>
          <w:sz w:val="24"/>
          <w:szCs w:val="24"/>
        </w:rPr>
      </w:pPr>
      <w:r w:rsidRPr="00A85CAE">
        <w:rPr>
          <w:rFonts w:ascii="Arial" w:hAnsi="Arial" w:cs="Arial"/>
          <w:b/>
          <w:bCs/>
          <w:sz w:val="24"/>
          <w:szCs w:val="24"/>
          <w:highlight w:val="yellow"/>
        </w:rPr>
        <w:t>SEO Meta-Title:</w:t>
      </w:r>
      <w:r w:rsidRPr="00137514">
        <w:rPr>
          <w:rFonts w:ascii="Arial" w:hAnsi="Arial" w:cs="Arial"/>
          <w:sz w:val="24"/>
          <w:szCs w:val="24"/>
        </w:rPr>
        <w:t xml:space="preserve"> </w:t>
      </w:r>
      <w:r w:rsidR="00A85CAE">
        <w:rPr>
          <w:rFonts w:ascii="Arial" w:hAnsi="Arial" w:cs="Arial"/>
          <w:sz w:val="24"/>
          <w:szCs w:val="24"/>
        </w:rPr>
        <w:t>Boost Well-being and Performance</w:t>
      </w:r>
    </w:p>
    <w:p w14:paraId="316D3E69" w14:textId="4F777D20" w:rsidR="006A2A05" w:rsidRPr="00137514" w:rsidRDefault="006A2A05" w:rsidP="006A2A05">
      <w:pPr>
        <w:rPr>
          <w:rFonts w:ascii="Arial" w:hAnsi="Arial" w:cs="Arial"/>
          <w:sz w:val="24"/>
          <w:szCs w:val="24"/>
        </w:rPr>
      </w:pPr>
      <w:r w:rsidRPr="00137514">
        <w:rPr>
          <w:rFonts w:ascii="Arial" w:hAnsi="Arial" w:cs="Arial"/>
          <w:b/>
          <w:bCs/>
          <w:sz w:val="24"/>
          <w:szCs w:val="24"/>
        </w:rPr>
        <w:t>Meta-Description:</w:t>
      </w:r>
      <w:r w:rsidRPr="00137514">
        <w:rPr>
          <w:rFonts w:ascii="Arial" w:hAnsi="Arial" w:cs="Arial"/>
          <w:sz w:val="24"/>
          <w:szCs w:val="24"/>
        </w:rPr>
        <w:t xml:space="preserve"> Interpersonal Wellness Services Inc.</w:t>
      </w:r>
      <w:r>
        <w:rPr>
          <w:rFonts w:ascii="Arial" w:hAnsi="Arial" w:cs="Arial"/>
          <w:sz w:val="24"/>
          <w:szCs w:val="24"/>
        </w:rPr>
        <w:t xml:space="preserve"> </w:t>
      </w:r>
      <w:r w:rsidR="00A85CAE">
        <w:rPr>
          <w:rFonts w:ascii="Arial" w:hAnsi="Arial" w:cs="Arial"/>
          <w:sz w:val="24"/>
          <w:szCs w:val="24"/>
        </w:rPr>
        <w:t>offers</w:t>
      </w:r>
      <w:r w:rsidRPr="00137514">
        <w:rPr>
          <w:rFonts w:ascii="Arial" w:hAnsi="Arial" w:cs="Arial"/>
          <w:sz w:val="24"/>
          <w:szCs w:val="24"/>
        </w:rPr>
        <w:t xml:space="preserve"> employee well-being, mental health, and performance with a holistic, competency-based approach</w:t>
      </w:r>
      <w:r>
        <w:rPr>
          <w:rFonts w:ascii="Arial" w:hAnsi="Arial" w:cs="Arial"/>
          <w:sz w:val="24"/>
          <w:szCs w:val="24"/>
        </w:rPr>
        <w:t xml:space="preserve"> since 1997</w:t>
      </w:r>
      <w:r w:rsidRPr="00137514">
        <w:rPr>
          <w:rFonts w:ascii="Arial" w:hAnsi="Arial" w:cs="Arial"/>
          <w:sz w:val="24"/>
          <w:szCs w:val="24"/>
        </w:rPr>
        <w:t>.</w:t>
      </w:r>
    </w:p>
    <w:p w14:paraId="47001C48" w14:textId="7E938B3B" w:rsidR="006A2A05" w:rsidRPr="00137514" w:rsidRDefault="006A2A05" w:rsidP="006A2A05">
      <w:pPr>
        <w:rPr>
          <w:rFonts w:ascii="Arial" w:hAnsi="Arial" w:cs="Arial"/>
          <w:sz w:val="24"/>
          <w:szCs w:val="24"/>
        </w:rPr>
      </w:pPr>
      <w:r w:rsidRPr="00137514">
        <w:rPr>
          <w:rFonts w:ascii="Arial" w:hAnsi="Arial" w:cs="Arial"/>
          <w:b/>
          <w:bCs/>
          <w:sz w:val="24"/>
          <w:szCs w:val="24"/>
        </w:rPr>
        <w:t>Slug:</w:t>
      </w:r>
      <w:r w:rsidRPr="00137514">
        <w:rPr>
          <w:rFonts w:ascii="Arial" w:hAnsi="Arial" w:cs="Arial"/>
          <w:sz w:val="24"/>
          <w:szCs w:val="24"/>
        </w:rPr>
        <w:t xml:space="preserve"> interpersonal-wellness-</w:t>
      </w:r>
      <w:r>
        <w:rPr>
          <w:rFonts w:ascii="Arial" w:hAnsi="Arial" w:cs="Arial"/>
          <w:sz w:val="24"/>
          <w:szCs w:val="24"/>
        </w:rPr>
        <w:t>solutions</w:t>
      </w:r>
    </w:p>
    <w:p w14:paraId="3B951231" w14:textId="28B9153C" w:rsidR="006A2A05" w:rsidRPr="00137514" w:rsidRDefault="006A2A05">
      <w:pPr>
        <w:rPr>
          <w:rFonts w:ascii="Arial" w:hAnsi="Arial" w:cs="Arial"/>
          <w:sz w:val="24"/>
          <w:szCs w:val="24"/>
        </w:rPr>
      </w:pPr>
      <w:r w:rsidRPr="00137514">
        <w:rPr>
          <w:rFonts w:ascii="Arial" w:hAnsi="Arial" w:cs="Arial"/>
          <w:b/>
          <w:bCs/>
          <w:sz w:val="24"/>
          <w:szCs w:val="24"/>
        </w:rPr>
        <w:t>Excerpt:</w:t>
      </w:r>
      <w:r w:rsidRPr="00137514">
        <w:rPr>
          <w:rFonts w:ascii="Arial" w:hAnsi="Arial" w:cs="Arial"/>
          <w:sz w:val="24"/>
          <w:szCs w:val="24"/>
        </w:rPr>
        <w:t xml:space="preserve"> Interpersonal Wellness Services Inc. offers the world's most comprehensive Interpersonal Wellness Improvement System®. </w:t>
      </w:r>
      <w:r>
        <w:rPr>
          <w:rFonts w:ascii="Arial" w:hAnsi="Arial" w:cs="Arial"/>
          <w:sz w:val="24"/>
          <w:szCs w:val="24"/>
        </w:rPr>
        <w:t>They support human resources, workplace wellness programs, health plans, and affiliates to promote well-being.</w:t>
      </w:r>
    </w:p>
    <w:sectPr w:rsidR="006A2A05" w:rsidRPr="001375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BF2E6C"/>
    <w:multiLevelType w:val="hybridMultilevel"/>
    <w:tmpl w:val="09068D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F46DDE"/>
    <w:multiLevelType w:val="multilevel"/>
    <w:tmpl w:val="791C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49394863">
    <w:abstractNumId w:val="1"/>
  </w:num>
  <w:num w:numId="2" w16cid:durableId="556816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4"/>
    <w:rsid w:val="00137514"/>
    <w:rsid w:val="003547D2"/>
    <w:rsid w:val="003669B7"/>
    <w:rsid w:val="005A0ACE"/>
    <w:rsid w:val="006A2A05"/>
    <w:rsid w:val="006A5783"/>
    <w:rsid w:val="006E2060"/>
    <w:rsid w:val="00785E08"/>
    <w:rsid w:val="00A1343F"/>
    <w:rsid w:val="00A85CAE"/>
    <w:rsid w:val="00AF585A"/>
    <w:rsid w:val="00BA5FF0"/>
    <w:rsid w:val="00CB586A"/>
    <w:rsid w:val="00D60D90"/>
    <w:rsid w:val="00DF17AA"/>
    <w:rsid w:val="00E63E47"/>
    <w:rsid w:val="00F334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A533CB"/>
  <w15:chartTrackingRefBased/>
  <w15:docId w15:val="{BD47B33D-EF42-40FA-8EA7-66280084D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75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75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75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75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75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75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75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75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75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75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75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75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75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75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75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75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75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7514"/>
    <w:rPr>
      <w:rFonts w:eastAsiaTheme="majorEastAsia" w:cstheme="majorBidi"/>
      <w:color w:val="272727" w:themeColor="text1" w:themeTint="D8"/>
    </w:rPr>
  </w:style>
  <w:style w:type="paragraph" w:styleId="Title">
    <w:name w:val="Title"/>
    <w:basedOn w:val="Normal"/>
    <w:next w:val="Normal"/>
    <w:link w:val="TitleChar"/>
    <w:uiPriority w:val="10"/>
    <w:qFormat/>
    <w:rsid w:val="001375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75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75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75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7514"/>
    <w:pPr>
      <w:spacing w:before="160"/>
      <w:jc w:val="center"/>
    </w:pPr>
    <w:rPr>
      <w:i/>
      <w:iCs/>
      <w:color w:val="404040" w:themeColor="text1" w:themeTint="BF"/>
    </w:rPr>
  </w:style>
  <w:style w:type="character" w:customStyle="1" w:styleId="QuoteChar">
    <w:name w:val="Quote Char"/>
    <w:basedOn w:val="DefaultParagraphFont"/>
    <w:link w:val="Quote"/>
    <w:uiPriority w:val="29"/>
    <w:rsid w:val="00137514"/>
    <w:rPr>
      <w:i/>
      <w:iCs/>
      <w:color w:val="404040" w:themeColor="text1" w:themeTint="BF"/>
    </w:rPr>
  </w:style>
  <w:style w:type="paragraph" w:styleId="ListParagraph">
    <w:name w:val="List Paragraph"/>
    <w:basedOn w:val="Normal"/>
    <w:uiPriority w:val="34"/>
    <w:qFormat/>
    <w:rsid w:val="00137514"/>
    <w:pPr>
      <w:ind w:left="720"/>
      <w:contextualSpacing/>
    </w:pPr>
  </w:style>
  <w:style w:type="character" w:styleId="IntenseEmphasis">
    <w:name w:val="Intense Emphasis"/>
    <w:basedOn w:val="DefaultParagraphFont"/>
    <w:uiPriority w:val="21"/>
    <w:qFormat/>
    <w:rsid w:val="00137514"/>
    <w:rPr>
      <w:i/>
      <w:iCs/>
      <w:color w:val="0F4761" w:themeColor="accent1" w:themeShade="BF"/>
    </w:rPr>
  </w:style>
  <w:style w:type="paragraph" w:styleId="IntenseQuote">
    <w:name w:val="Intense Quote"/>
    <w:basedOn w:val="Normal"/>
    <w:next w:val="Normal"/>
    <w:link w:val="IntenseQuoteChar"/>
    <w:uiPriority w:val="30"/>
    <w:qFormat/>
    <w:rsid w:val="001375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7514"/>
    <w:rPr>
      <w:i/>
      <w:iCs/>
      <w:color w:val="0F4761" w:themeColor="accent1" w:themeShade="BF"/>
    </w:rPr>
  </w:style>
  <w:style w:type="character" w:styleId="IntenseReference">
    <w:name w:val="Intense Reference"/>
    <w:basedOn w:val="DefaultParagraphFont"/>
    <w:uiPriority w:val="32"/>
    <w:qFormat/>
    <w:rsid w:val="001375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0767704">
      <w:bodyDiv w:val="1"/>
      <w:marLeft w:val="0"/>
      <w:marRight w:val="0"/>
      <w:marTop w:val="0"/>
      <w:marBottom w:val="0"/>
      <w:divBdr>
        <w:top w:val="none" w:sz="0" w:space="0" w:color="auto"/>
        <w:left w:val="none" w:sz="0" w:space="0" w:color="auto"/>
        <w:bottom w:val="none" w:sz="0" w:space="0" w:color="auto"/>
        <w:right w:val="none" w:sz="0" w:space="0" w:color="auto"/>
      </w:divBdr>
    </w:div>
    <w:div w:id="875237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1231</Words>
  <Characters>7020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 Odidison</dc:creator>
  <cp:keywords/>
  <dc:description/>
  <cp:lastModifiedBy>Joyce Odidison</cp:lastModifiedBy>
  <cp:revision>7</cp:revision>
  <dcterms:created xsi:type="dcterms:W3CDTF">2024-06-02T15:57:00Z</dcterms:created>
  <dcterms:modified xsi:type="dcterms:W3CDTF">2024-06-10T17:11:00Z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1dacfe52-603b-462e-96e7-b84dae761f55</vt:lpwstr>
  </property>
</Properties>
</file>